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1E" w:rsidRDefault="006E161E" w:rsidP="006E161E">
      <w:bookmarkStart w:id="0" w:name="_GoBack"/>
      <w:bookmarkEnd w:id="0"/>
      <w:r>
        <w:t xml:space="preserve">El sector Paramunicipal está integrado por cinco instituciones: </w:t>
      </w:r>
    </w:p>
    <w:p w:rsidR="00B70596" w:rsidRDefault="00B70596" w:rsidP="006E161E">
      <w:r w:rsidRPr="00B70596">
        <w:t>Reglamento para la Creación y Extinción de Entidades Paramunicipales del Municipio de Querétaro</w:t>
      </w:r>
      <w:r>
        <w:t xml:space="preserve"> </w:t>
      </w:r>
    </w:p>
    <w:p w:rsidR="006E161E" w:rsidRDefault="006E161E" w:rsidP="006E161E">
      <w:pPr>
        <w:pStyle w:val="Prrafodelista"/>
        <w:numPr>
          <w:ilvl w:val="0"/>
          <w:numId w:val="1"/>
        </w:numPr>
      </w:pPr>
      <w:r>
        <w:t xml:space="preserve">Sistema Municipal para el Desarrollo Integral de la Familia (DIF), </w:t>
      </w:r>
    </w:p>
    <w:p w:rsidR="00B70596" w:rsidRDefault="00B70596" w:rsidP="00B70596">
      <w:pPr>
        <w:pStyle w:val="Prrafodelista"/>
        <w:numPr>
          <w:ilvl w:val="1"/>
          <w:numId w:val="1"/>
        </w:numPr>
      </w:pPr>
      <w:r w:rsidRPr="00B70596">
        <w:t xml:space="preserve">Decreto Que Crea El Sistema Municipal Para El Desarrollo Integral De La Familia Del Municipio De Querétaro, </w:t>
      </w:r>
      <w:proofErr w:type="spellStart"/>
      <w:r w:rsidRPr="00B70596">
        <w:t>Qro</w:t>
      </w:r>
      <w:proofErr w:type="spellEnd"/>
      <w:r w:rsidRPr="00B70596">
        <w:t>.</w:t>
      </w:r>
    </w:p>
    <w:p w:rsidR="00B70596" w:rsidRDefault="00B70596" w:rsidP="00B70596">
      <w:pPr>
        <w:pStyle w:val="Prrafodelista"/>
        <w:numPr>
          <w:ilvl w:val="1"/>
          <w:numId w:val="1"/>
        </w:numPr>
      </w:pPr>
      <w:r w:rsidRPr="00B70596">
        <w:t>Reglamento del Patronato del Sistema Municipal para el Desarrollo Integral de la Familia del Municipio de Querétaro</w:t>
      </w:r>
    </w:p>
    <w:p w:rsidR="00B70596" w:rsidRDefault="00B70596" w:rsidP="00B70596">
      <w:pPr>
        <w:pStyle w:val="Prrafodelista"/>
        <w:numPr>
          <w:ilvl w:val="1"/>
          <w:numId w:val="1"/>
        </w:numPr>
      </w:pPr>
      <w:r w:rsidRPr="00B70596">
        <w:t>Reglamento Interior del Sistema Municipal para el Desarrollo Integral de la Familia del Municipio de Querétaro</w:t>
      </w:r>
    </w:p>
    <w:p w:rsidR="00B70596" w:rsidRDefault="00B70596" w:rsidP="00B70596">
      <w:pPr>
        <w:pStyle w:val="Prrafodelista"/>
        <w:numPr>
          <w:ilvl w:val="1"/>
          <w:numId w:val="1"/>
        </w:numPr>
      </w:pPr>
      <w:r w:rsidRPr="00B70596">
        <w:t>Manual de Operación para el ejercicio del gasto 2013 del Sistema Municipal para el Desarrollo Integral de la Familia</w:t>
      </w:r>
    </w:p>
    <w:p w:rsidR="006E161E" w:rsidRDefault="006E161E" w:rsidP="006E161E">
      <w:pPr>
        <w:pStyle w:val="Prrafodelista"/>
        <w:numPr>
          <w:ilvl w:val="0"/>
          <w:numId w:val="1"/>
        </w:numPr>
      </w:pPr>
      <w:r>
        <w:t>el Instituto Municipal de Planeación,</w:t>
      </w:r>
    </w:p>
    <w:p w:rsidR="00B70596" w:rsidRDefault="00B70596" w:rsidP="00B70596">
      <w:pPr>
        <w:pStyle w:val="Prrafodelista"/>
        <w:numPr>
          <w:ilvl w:val="1"/>
          <w:numId w:val="1"/>
        </w:numPr>
      </w:pPr>
      <w:r w:rsidRPr="00B70596">
        <w:t>Reglamento del Instituto Municipal de Planeación del Municipio de Querétaro</w:t>
      </w:r>
    </w:p>
    <w:p w:rsidR="006E161E" w:rsidRDefault="006E161E" w:rsidP="006E161E">
      <w:pPr>
        <w:pStyle w:val="Prrafodelista"/>
        <w:numPr>
          <w:ilvl w:val="0"/>
          <w:numId w:val="1"/>
        </w:numPr>
      </w:pPr>
      <w:r>
        <w:t xml:space="preserve">el Fideicomiso Queretano para la Conservación del Medio Ambiente, </w:t>
      </w:r>
    </w:p>
    <w:p w:rsidR="00B70596" w:rsidRDefault="00B70596" w:rsidP="00B70596">
      <w:pPr>
        <w:pStyle w:val="Prrafodelista"/>
        <w:numPr>
          <w:ilvl w:val="1"/>
          <w:numId w:val="1"/>
        </w:numPr>
      </w:pPr>
      <w:r w:rsidRPr="00B70596">
        <w:t>Reglamento Comité FIQMA</w:t>
      </w:r>
    </w:p>
    <w:p w:rsidR="00B70596" w:rsidRDefault="00B70596" w:rsidP="00B70596">
      <w:pPr>
        <w:pStyle w:val="Prrafodelista"/>
        <w:numPr>
          <w:ilvl w:val="1"/>
          <w:numId w:val="1"/>
        </w:numPr>
      </w:pPr>
      <w:r w:rsidRPr="00B70596">
        <w:t>Reglamento de Protección Ambiental y Cambio Climático del Municipio de Querétaro</w:t>
      </w:r>
    </w:p>
    <w:p w:rsidR="003B0717" w:rsidRDefault="00B70596" w:rsidP="00B70596">
      <w:pPr>
        <w:pStyle w:val="Prrafodelista"/>
        <w:numPr>
          <w:ilvl w:val="0"/>
          <w:numId w:val="1"/>
        </w:numPr>
      </w:pPr>
      <w:r>
        <w:t xml:space="preserve">el Parque Bicentenario </w:t>
      </w:r>
    </w:p>
    <w:p w:rsidR="00B70596" w:rsidRDefault="00B70596" w:rsidP="00B70596">
      <w:pPr>
        <w:pStyle w:val="Prrafodelista"/>
        <w:numPr>
          <w:ilvl w:val="1"/>
          <w:numId w:val="1"/>
        </w:numPr>
      </w:pPr>
      <w:r w:rsidRPr="00B70596">
        <w:t xml:space="preserve">Reglamento del Organismo Público Descentralizado Parque Bicentenario (Municipio de Querétaro, </w:t>
      </w:r>
      <w:proofErr w:type="spellStart"/>
      <w:r w:rsidRPr="00B70596">
        <w:t>Qro</w:t>
      </w:r>
      <w:proofErr w:type="spellEnd"/>
      <w:r w:rsidRPr="00B70596">
        <w:t>.)</w:t>
      </w:r>
    </w:p>
    <w:sectPr w:rsidR="00B705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06BD8"/>
    <w:multiLevelType w:val="hybridMultilevel"/>
    <w:tmpl w:val="0A9A29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1E"/>
    <w:rsid w:val="00112F60"/>
    <w:rsid w:val="0030715D"/>
    <w:rsid w:val="003B0717"/>
    <w:rsid w:val="006E161E"/>
    <w:rsid w:val="008F62B6"/>
    <w:rsid w:val="009C250A"/>
    <w:rsid w:val="00B7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161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B07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161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B07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Nicolas Resendiz Montoya</dc:creator>
  <cp:lastModifiedBy>Juana Nayeli Romero Hurtado</cp:lastModifiedBy>
  <cp:revision>2</cp:revision>
  <cp:lastPrinted>2018-07-24T15:57:00Z</cp:lastPrinted>
  <dcterms:created xsi:type="dcterms:W3CDTF">2018-07-24T15:34:00Z</dcterms:created>
  <dcterms:modified xsi:type="dcterms:W3CDTF">2018-07-24T19:35:00Z</dcterms:modified>
</cp:coreProperties>
</file>